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EE" w:rsidRPr="00A166EE" w:rsidRDefault="00A166EE" w:rsidP="00A166EE">
      <w:r w:rsidRPr="00A166EE">
        <w:t xml:space="preserve">2006 – Present WILLIAMS COMMUNICATIONS, INC., Raleigh, NC      </w:t>
      </w:r>
    </w:p>
    <w:p w:rsidR="00A166EE" w:rsidRDefault="00A166EE" w:rsidP="00A166EE">
      <w:pPr>
        <w:rPr>
          <w:b/>
          <w:bCs/>
        </w:rPr>
      </w:pPr>
      <w:r w:rsidRPr="00A166EE">
        <w:rPr>
          <w:b/>
        </w:rPr>
        <w:t>C</w:t>
      </w:r>
      <w:r w:rsidRPr="00A166EE">
        <w:rPr>
          <w:b/>
          <w:bCs/>
        </w:rPr>
        <w:t>ontracts Manager, Facilities Division</w:t>
      </w:r>
    </w:p>
    <w:p w:rsidR="00A166EE" w:rsidRPr="00A166EE" w:rsidRDefault="00A166EE" w:rsidP="00A166EE"/>
    <w:p w:rsidR="00A166EE" w:rsidRPr="00A166EE" w:rsidRDefault="00A166EE" w:rsidP="00A166EE">
      <w:r w:rsidRPr="00A166EE">
        <w:t xml:space="preserve">2000 – </w:t>
      </w:r>
      <w:proofErr w:type="gramStart"/>
      <w:r w:rsidRPr="00A166EE">
        <w:t>2006  WIRELESS</w:t>
      </w:r>
      <w:proofErr w:type="gramEnd"/>
      <w:r w:rsidRPr="00A166EE">
        <w:t xml:space="preserve"> COMMUNICATIONS, Cary, NC </w:t>
      </w:r>
    </w:p>
    <w:p w:rsidR="00A166EE" w:rsidRDefault="00A166EE" w:rsidP="00A166EE">
      <w:pPr>
        <w:rPr>
          <w:b/>
          <w:bCs/>
        </w:rPr>
      </w:pPr>
      <w:r w:rsidRPr="00A166EE">
        <w:rPr>
          <w:b/>
          <w:bCs/>
        </w:rPr>
        <w:t>Real Estate Specialist, Mid‐South Network</w:t>
      </w:r>
    </w:p>
    <w:p w:rsidR="00A166EE" w:rsidRPr="00A166EE" w:rsidRDefault="00A166EE" w:rsidP="00A166EE"/>
    <w:p w:rsidR="00A166EE" w:rsidRPr="00A166EE" w:rsidRDefault="00A166EE" w:rsidP="00A166EE">
      <w:proofErr w:type="gramStart"/>
      <w:r w:rsidRPr="00A166EE">
        <w:t xml:space="preserve">2000  </w:t>
      </w:r>
      <w:bookmarkStart w:id="0" w:name="_GoBack"/>
      <w:bookmarkEnd w:id="0"/>
      <w:r w:rsidRPr="00A166EE">
        <w:t>HUNTER</w:t>
      </w:r>
      <w:proofErr w:type="gramEnd"/>
      <w:r w:rsidRPr="00A166EE">
        <w:t xml:space="preserve"> &amp; SUGARMAN, Murphy, NC </w:t>
      </w:r>
    </w:p>
    <w:p w:rsidR="00A166EE" w:rsidRDefault="00A166EE" w:rsidP="00A166EE">
      <w:pPr>
        <w:rPr>
          <w:b/>
          <w:bCs/>
        </w:rPr>
      </w:pPr>
      <w:r w:rsidRPr="00A166EE">
        <w:rPr>
          <w:b/>
          <w:bCs/>
        </w:rPr>
        <w:t>Banking &amp; Finance Paralegal</w:t>
      </w:r>
    </w:p>
    <w:p w:rsidR="00A166EE" w:rsidRPr="00A166EE" w:rsidRDefault="00A166EE" w:rsidP="00A166EE"/>
    <w:p w:rsidR="00A166EE" w:rsidRPr="00A166EE" w:rsidRDefault="00A166EE" w:rsidP="00A166EE">
      <w:r w:rsidRPr="00A166EE">
        <w:t xml:space="preserve">1995 – </w:t>
      </w:r>
      <w:proofErr w:type="gramStart"/>
      <w:r w:rsidRPr="00A166EE">
        <w:t>1999  DANIELS</w:t>
      </w:r>
      <w:proofErr w:type="gramEnd"/>
      <w:r w:rsidRPr="00A166EE">
        <w:t xml:space="preserve">, HENDERSON, JAMISON, &amp; WALKER, L.L.P., Murphy, NC </w:t>
      </w:r>
    </w:p>
    <w:p w:rsidR="00A166EE" w:rsidRPr="00A166EE" w:rsidRDefault="00A166EE" w:rsidP="00A166EE">
      <w:pPr>
        <w:rPr>
          <w:b/>
          <w:bCs/>
        </w:rPr>
      </w:pPr>
      <w:r w:rsidRPr="00A166EE">
        <w:rPr>
          <w:b/>
          <w:bCs/>
        </w:rPr>
        <w:t xml:space="preserve">Real Estate Paralegal </w:t>
      </w:r>
    </w:p>
    <w:p w:rsidR="00F17642" w:rsidRDefault="00F17642"/>
    <w:sectPr w:rsidR="00F1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EE"/>
    <w:rsid w:val="00801186"/>
    <w:rsid w:val="00A166EE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1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1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1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1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1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1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1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1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1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1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1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18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18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1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1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1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1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11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11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1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118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1186"/>
    <w:rPr>
      <w:b/>
      <w:bCs/>
    </w:rPr>
  </w:style>
  <w:style w:type="character" w:styleId="Emphasis">
    <w:name w:val="Emphasis"/>
    <w:basedOn w:val="DefaultParagraphFont"/>
    <w:uiPriority w:val="20"/>
    <w:qFormat/>
    <w:rsid w:val="0080118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1186"/>
    <w:rPr>
      <w:szCs w:val="32"/>
    </w:rPr>
  </w:style>
  <w:style w:type="paragraph" w:styleId="ListParagraph">
    <w:name w:val="List Paragraph"/>
    <w:basedOn w:val="Normal"/>
    <w:uiPriority w:val="34"/>
    <w:qFormat/>
    <w:rsid w:val="00801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1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118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18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186"/>
    <w:rPr>
      <w:b/>
      <w:i/>
      <w:sz w:val="24"/>
    </w:rPr>
  </w:style>
  <w:style w:type="character" w:styleId="SubtleEmphasis">
    <w:name w:val="Subtle Emphasis"/>
    <w:uiPriority w:val="19"/>
    <w:qFormat/>
    <w:rsid w:val="008011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11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1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1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18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1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1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1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1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1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1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1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1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1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1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1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1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18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18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1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1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1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1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11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11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1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118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1186"/>
    <w:rPr>
      <w:b/>
      <w:bCs/>
    </w:rPr>
  </w:style>
  <w:style w:type="character" w:styleId="Emphasis">
    <w:name w:val="Emphasis"/>
    <w:basedOn w:val="DefaultParagraphFont"/>
    <w:uiPriority w:val="20"/>
    <w:qFormat/>
    <w:rsid w:val="0080118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1186"/>
    <w:rPr>
      <w:szCs w:val="32"/>
    </w:rPr>
  </w:style>
  <w:style w:type="paragraph" w:styleId="ListParagraph">
    <w:name w:val="List Paragraph"/>
    <w:basedOn w:val="Normal"/>
    <w:uiPriority w:val="34"/>
    <w:qFormat/>
    <w:rsid w:val="00801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1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118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18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186"/>
    <w:rPr>
      <w:b/>
      <w:i/>
      <w:sz w:val="24"/>
    </w:rPr>
  </w:style>
  <w:style w:type="character" w:styleId="SubtleEmphasis">
    <w:name w:val="Subtle Emphasis"/>
    <w:uiPriority w:val="19"/>
    <w:qFormat/>
    <w:rsid w:val="008011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11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1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1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18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1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2013-10-13T18:10:00Z</dcterms:created>
  <dcterms:modified xsi:type="dcterms:W3CDTF">2013-10-13T18:11:00Z</dcterms:modified>
</cp:coreProperties>
</file>